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A79" w:rsidRPr="00E55E5D" w:rsidRDefault="00062A79" w:rsidP="00062A79">
      <w:pPr>
        <w:rPr>
          <w:rFonts w:ascii="Arial" w:hAnsi="Arial" w:cs="Arial"/>
          <w:b/>
          <w:bCs/>
        </w:rPr>
      </w:pPr>
    </w:p>
    <w:p w:rsidR="00062A79" w:rsidRDefault="00062A79" w:rsidP="00062A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Pr="00E55E5D">
        <w:rPr>
          <w:rFonts w:ascii="Arial" w:hAnsi="Arial" w:cs="Arial"/>
          <w:b/>
        </w:rPr>
        <w:t xml:space="preserve">Tokyo Electric Power Company Group </w:t>
      </w:r>
    </w:p>
    <w:p w:rsidR="00062A79" w:rsidRDefault="00062A79" w:rsidP="00062A79">
      <w:pPr>
        <w:jc w:val="center"/>
        <w:rPr>
          <w:rFonts w:ascii="Arial" w:hAnsi="Arial" w:cs="Arial"/>
          <w:b/>
        </w:rPr>
      </w:pPr>
      <w:r w:rsidRPr="00DF373C">
        <w:t xml:space="preserve"> </w:t>
      </w:r>
      <w:r w:rsidRPr="00DF373C">
        <w:rPr>
          <w:rFonts w:ascii="Arial" w:hAnsi="Arial" w:cs="Arial"/>
          <w:b/>
        </w:rPr>
        <w:t xml:space="preserve">Confirmation </w:t>
      </w:r>
      <w:r>
        <w:rPr>
          <w:rFonts w:ascii="Arial" w:hAnsi="Arial" w:cs="Arial"/>
          <w:b/>
        </w:rPr>
        <w:t xml:space="preserve">of </w:t>
      </w:r>
      <w:r w:rsidRPr="00DF373C">
        <w:rPr>
          <w:rFonts w:ascii="Arial" w:hAnsi="Arial" w:cs="Arial"/>
          <w:b/>
        </w:rPr>
        <w:t xml:space="preserve">Compliance </w:t>
      </w:r>
      <w:r>
        <w:rPr>
          <w:rFonts w:ascii="Arial" w:hAnsi="Arial" w:cs="Arial"/>
          <w:b/>
        </w:rPr>
        <w:t>with S</w:t>
      </w:r>
      <w:r w:rsidRPr="00E55E5D">
        <w:rPr>
          <w:rFonts w:ascii="Arial" w:hAnsi="Arial" w:cs="Arial"/>
          <w:b/>
        </w:rPr>
        <w:t xml:space="preserve">ustainable Procurement Guidelines </w:t>
      </w:r>
    </w:p>
    <w:p w:rsidR="00062A79" w:rsidRPr="00E55E5D" w:rsidRDefault="00062A79" w:rsidP="00062A79">
      <w:pPr>
        <w:jc w:val="center"/>
        <w:rPr>
          <w:rFonts w:ascii="Arial" w:hAnsi="Arial" w:cs="Arial"/>
          <w:b/>
        </w:rPr>
      </w:pPr>
    </w:p>
    <w:p w:rsidR="00062A79" w:rsidRPr="00E55E5D" w:rsidRDefault="00062A79" w:rsidP="00062A79">
      <w:pPr>
        <w:rPr>
          <w:rFonts w:ascii="Arial" w:hAnsi="Arial" w:cs="Arial"/>
        </w:rPr>
      </w:pPr>
    </w:p>
    <w:p w:rsidR="00062A79" w:rsidRPr="00E55E5D" w:rsidRDefault="00062A79" w:rsidP="00062A79">
      <w:pPr>
        <w:ind w:firstLineChars="100" w:firstLine="210"/>
        <w:rPr>
          <w:rFonts w:ascii="Arial" w:hAnsi="Arial" w:cs="Arial"/>
        </w:rPr>
      </w:pPr>
      <w:r w:rsidRPr="00E55E5D">
        <w:rPr>
          <w:rFonts w:ascii="Arial" w:hAnsi="Arial" w:cs="Arial"/>
        </w:rPr>
        <w:t>We</w:t>
      </w:r>
      <w:r>
        <w:rPr>
          <w:rFonts w:ascii="Arial" w:hAnsi="Arial" w:cs="Arial"/>
        </w:rPr>
        <w:t>,</w:t>
      </w:r>
      <w:r w:rsidRPr="00DF373C">
        <w:t xml:space="preserve"> </w:t>
      </w:r>
      <w:r w:rsidRPr="00DF373C">
        <w:rPr>
          <w:rFonts w:ascii="Arial" w:hAnsi="Arial" w:cs="Arial"/>
        </w:rPr>
        <w:t>Tokyo Electric Power Company Group</w:t>
      </w:r>
      <w:r>
        <w:rPr>
          <w:rFonts w:ascii="Arial" w:hAnsi="Arial" w:cs="Arial"/>
        </w:rPr>
        <w:t>,</w:t>
      </w:r>
      <w:r w:rsidRPr="00E55E5D">
        <w:rPr>
          <w:rFonts w:ascii="Arial" w:hAnsi="Arial" w:cs="Arial"/>
        </w:rPr>
        <w:t xml:space="preserve"> would like ou</w:t>
      </w:r>
      <w:r w:rsidRPr="0025236E">
        <w:rPr>
          <w:rFonts w:ascii="Arial" w:hAnsi="Arial" w:cs="Arial"/>
        </w:rPr>
        <w:t xml:space="preserve">r </w:t>
      </w:r>
      <w:r w:rsidRPr="00353E7B">
        <w:rPr>
          <w:rFonts w:ascii="Arial" w:hAnsi="Arial" w:cs="Arial"/>
        </w:rPr>
        <w:t>business partners</w:t>
      </w:r>
      <w:r w:rsidRPr="00E55E5D">
        <w:rPr>
          <w:rFonts w:ascii="Arial" w:hAnsi="Arial" w:cs="Arial"/>
        </w:rPr>
        <w:t xml:space="preserve"> to </w:t>
      </w:r>
      <w:r w:rsidRPr="0010424D">
        <w:rPr>
          <w:rFonts w:ascii="Arial" w:hAnsi="Arial" w:cs="Arial"/>
        </w:rPr>
        <w:t xml:space="preserve">carefully </w:t>
      </w:r>
      <w:r w:rsidRPr="00E55E5D">
        <w:rPr>
          <w:rFonts w:ascii="Arial" w:hAnsi="Arial" w:cs="Arial"/>
        </w:rPr>
        <w:t>read and understand th</w:t>
      </w:r>
      <w:r>
        <w:rPr>
          <w:rFonts w:ascii="Arial" w:hAnsi="Arial" w:cs="Arial"/>
        </w:rPr>
        <w:t>ese</w:t>
      </w:r>
      <w:r w:rsidRPr="00E55E5D">
        <w:rPr>
          <w:rFonts w:ascii="Arial" w:hAnsi="Arial" w:cs="Arial"/>
        </w:rPr>
        <w:t xml:space="preserve"> guideline</w:t>
      </w:r>
      <w:r>
        <w:rPr>
          <w:rFonts w:ascii="Arial" w:hAnsi="Arial" w:cs="Arial"/>
        </w:rPr>
        <w:t>s</w:t>
      </w:r>
      <w:r w:rsidRPr="00E55E5D">
        <w:rPr>
          <w:rFonts w:ascii="Arial" w:hAnsi="Arial" w:cs="Arial"/>
        </w:rPr>
        <w:t xml:space="preserve"> and share and comply with the spirit of th</w:t>
      </w:r>
      <w:r>
        <w:rPr>
          <w:rFonts w:ascii="Arial" w:hAnsi="Arial" w:cs="Arial"/>
        </w:rPr>
        <w:t>ese</w:t>
      </w:r>
      <w:r w:rsidRPr="00E55E5D">
        <w:rPr>
          <w:rFonts w:ascii="Arial" w:hAnsi="Arial" w:cs="Arial"/>
        </w:rPr>
        <w:t xml:space="preserve"> guideline</w:t>
      </w:r>
      <w:r>
        <w:rPr>
          <w:rFonts w:ascii="Arial" w:hAnsi="Arial" w:cs="Arial"/>
        </w:rPr>
        <w:t>s</w:t>
      </w:r>
      <w:r w:rsidRPr="00E55E5D">
        <w:rPr>
          <w:rFonts w:ascii="Arial" w:hAnsi="Arial" w:cs="Arial"/>
        </w:rPr>
        <w:t xml:space="preserve"> throughout </w:t>
      </w:r>
      <w:r>
        <w:rPr>
          <w:rFonts w:ascii="Arial" w:hAnsi="Arial" w:cs="Arial"/>
        </w:rPr>
        <w:t xml:space="preserve">the </w:t>
      </w:r>
      <w:r w:rsidRPr="00E55E5D">
        <w:rPr>
          <w:rFonts w:ascii="Arial" w:hAnsi="Arial" w:cs="Arial"/>
        </w:rPr>
        <w:t>supply chain.</w:t>
      </w:r>
    </w:p>
    <w:p w:rsidR="00062A79" w:rsidRPr="00E55E5D" w:rsidRDefault="00062A79" w:rsidP="00062A79">
      <w:pPr>
        <w:ind w:firstLineChars="100" w:firstLine="210"/>
        <w:rPr>
          <w:rFonts w:ascii="Arial" w:hAnsi="Arial" w:cs="Arial"/>
        </w:rPr>
      </w:pPr>
      <w:r w:rsidRPr="00E55E5D">
        <w:rPr>
          <w:rFonts w:ascii="Arial" w:hAnsi="Arial" w:cs="Arial"/>
        </w:rPr>
        <w:t xml:space="preserve">As a proof that </w:t>
      </w:r>
      <w:r>
        <w:rPr>
          <w:rFonts w:ascii="Arial" w:hAnsi="Arial" w:cs="Arial"/>
        </w:rPr>
        <w:t>the spirit of these guidelines</w:t>
      </w:r>
      <w:r w:rsidRPr="00E55E5D"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>s</w:t>
      </w:r>
      <w:r w:rsidRPr="00E55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been </w:t>
      </w:r>
      <w:r w:rsidRPr="00E55E5D">
        <w:rPr>
          <w:rFonts w:ascii="Arial" w:hAnsi="Arial" w:cs="Arial"/>
        </w:rPr>
        <w:t>shared and agreed</w:t>
      </w:r>
      <w:r>
        <w:rPr>
          <w:rFonts w:ascii="Arial" w:hAnsi="Arial" w:cs="Arial"/>
        </w:rPr>
        <w:t xml:space="preserve"> with</w:t>
      </w:r>
      <w:r w:rsidRPr="00E55E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 request that</w:t>
      </w:r>
      <w:r w:rsidRPr="00E55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confirmation letter</w:t>
      </w:r>
      <w:r w:rsidRPr="00E55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</w:t>
      </w:r>
      <w:r w:rsidRPr="00E55E5D">
        <w:rPr>
          <w:rFonts w:ascii="Arial" w:hAnsi="Arial" w:cs="Arial"/>
        </w:rPr>
        <w:t xml:space="preserve"> sign</w:t>
      </w:r>
      <w:r>
        <w:rPr>
          <w:rFonts w:ascii="Arial" w:hAnsi="Arial" w:cs="Arial"/>
        </w:rPr>
        <w:t>ed</w:t>
      </w:r>
      <w:r w:rsidRPr="00E55E5D">
        <w:rPr>
          <w:rFonts w:ascii="Arial" w:hAnsi="Arial" w:cs="Arial"/>
        </w:rPr>
        <w:t xml:space="preserve"> or </w:t>
      </w:r>
      <w:r>
        <w:rPr>
          <w:rFonts w:ascii="Arial" w:hAnsi="Arial" w:cs="Arial" w:hint="eastAsia"/>
        </w:rPr>
        <w:t>affixed</w:t>
      </w:r>
      <w:r>
        <w:rPr>
          <w:rFonts w:ascii="Arial" w:hAnsi="Arial" w:cs="Arial"/>
        </w:rPr>
        <w:t xml:space="preserve"> with the </w:t>
      </w:r>
      <w:r w:rsidRPr="00E55E5D">
        <w:rPr>
          <w:rFonts w:ascii="Arial" w:hAnsi="Arial" w:cs="Arial"/>
        </w:rPr>
        <w:t>seal of the legal representative</w:t>
      </w:r>
      <w:r>
        <w:rPr>
          <w:rFonts w:ascii="Arial" w:hAnsi="Arial" w:cs="Arial"/>
        </w:rPr>
        <w:t xml:space="preserve"> of your company</w:t>
      </w:r>
      <w:r w:rsidRPr="00E55E5D">
        <w:rPr>
          <w:rFonts w:ascii="Arial" w:hAnsi="Arial" w:cs="Arial"/>
        </w:rPr>
        <w:t>.</w:t>
      </w:r>
    </w:p>
    <w:p w:rsidR="00062A79" w:rsidRPr="00E55E5D" w:rsidRDefault="00062A79" w:rsidP="00062A79">
      <w:pPr>
        <w:rPr>
          <w:rFonts w:ascii="Arial" w:hAnsi="Arial" w:cs="Arial"/>
        </w:rPr>
      </w:pPr>
    </w:p>
    <w:p w:rsidR="00062A79" w:rsidRPr="00E55E5D" w:rsidRDefault="00062A79" w:rsidP="00062A79">
      <w:pPr>
        <w:pStyle w:val="a6"/>
        <w:numPr>
          <w:ilvl w:val="0"/>
          <w:numId w:val="1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55E5D">
        <w:rPr>
          <w:rFonts w:ascii="Arial" w:hAnsi="Arial" w:cs="Arial"/>
        </w:rPr>
        <w:t>e may visit your factor</w:t>
      </w:r>
      <w:r>
        <w:rPr>
          <w:rFonts w:ascii="Arial" w:hAnsi="Arial" w:cs="Arial"/>
        </w:rPr>
        <w:t>ies</w:t>
      </w:r>
      <w:r w:rsidRPr="00E55E5D">
        <w:rPr>
          <w:rFonts w:ascii="Arial" w:hAnsi="Arial" w:cs="Arial"/>
        </w:rPr>
        <w:t>, supplier</w:t>
      </w:r>
      <w:r>
        <w:rPr>
          <w:rFonts w:ascii="Arial" w:hAnsi="Arial" w:cs="Arial"/>
        </w:rPr>
        <w:t>s</w:t>
      </w:r>
      <w:r w:rsidRPr="00E55E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other sites</w:t>
      </w:r>
      <w:r w:rsidRPr="00E55E5D">
        <w:rPr>
          <w:rFonts w:ascii="Arial" w:hAnsi="Arial" w:cs="Arial"/>
        </w:rPr>
        <w:t xml:space="preserve"> with your consent in order to confirm the compliance status of this guideline and to </w:t>
      </w:r>
      <w:r>
        <w:rPr>
          <w:rFonts w:ascii="Arial" w:hAnsi="Arial" w:cs="Arial"/>
        </w:rPr>
        <w:t xml:space="preserve">promote mutual </w:t>
      </w:r>
      <w:r w:rsidRPr="00E55E5D">
        <w:rPr>
          <w:rFonts w:ascii="Arial" w:hAnsi="Arial" w:cs="Arial"/>
        </w:rPr>
        <w:t>communicat</w:t>
      </w:r>
      <w:r>
        <w:rPr>
          <w:rFonts w:ascii="Arial" w:hAnsi="Arial" w:cs="Arial"/>
        </w:rPr>
        <w:t>ion, as necessary</w:t>
      </w:r>
      <w:r w:rsidRPr="00E55E5D">
        <w:rPr>
          <w:rFonts w:ascii="Arial" w:hAnsi="Arial" w:cs="Arial"/>
        </w:rPr>
        <w:t>.</w:t>
      </w:r>
    </w:p>
    <w:p w:rsidR="00062A79" w:rsidRPr="00E55E5D" w:rsidRDefault="00062A79" w:rsidP="00062A79">
      <w:pPr>
        <w:pStyle w:val="a6"/>
        <w:numPr>
          <w:ilvl w:val="0"/>
          <w:numId w:val="1"/>
        </w:numPr>
        <w:ind w:leftChars="0"/>
        <w:rPr>
          <w:rFonts w:ascii="Arial" w:hAnsi="Arial" w:cs="Arial"/>
        </w:rPr>
      </w:pPr>
      <w:r w:rsidRPr="00E55E5D">
        <w:rPr>
          <w:rFonts w:ascii="Arial" w:hAnsi="Arial" w:cs="Arial"/>
        </w:rPr>
        <w:t>If any problems that violate th</w:t>
      </w:r>
      <w:r>
        <w:rPr>
          <w:rFonts w:ascii="Arial" w:hAnsi="Arial" w:cs="Arial"/>
        </w:rPr>
        <w:t>ese</w:t>
      </w:r>
      <w:r w:rsidRPr="00E55E5D">
        <w:rPr>
          <w:rFonts w:ascii="Arial" w:hAnsi="Arial" w:cs="Arial"/>
        </w:rPr>
        <w:t xml:space="preserve"> guideline</w:t>
      </w:r>
      <w:r>
        <w:rPr>
          <w:rFonts w:ascii="Arial" w:hAnsi="Arial" w:cs="Arial"/>
        </w:rPr>
        <w:t>s occur</w:t>
      </w:r>
      <w:r w:rsidRPr="00E55E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 request you</w:t>
      </w:r>
      <w:r w:rsidRPr="00E55E5D">
        <w:rPr>
          <w:rFonts w:ascii="Arial" w:hAnsi="Arial" w:cs="Arial"/>
        </w:rPr>
        <w:t xml:space="preserve"> </w:t>
      </w:r>
      <w:r w:rsidRPr="00DF373C">
        <w:rPr>
          <w:rFonts w:ascii="Arial" w:hAnsi="Arial" w:cs="Arial"/>
        </w:rPr>
        <w:t>immediately</w:t>
      </w:r>
      <w:r>
        <w:rPr>
          <w:rFonts w:ascii="Arial" w:hAnsi="Arial" w:cs="Arial"/>
        </w:rPr>
        <w:t xml:space="preserve"> </w:t>
      </w:r>
      <w:r w:rsidRPr="00E55E5D">
        <w:rPr>
          <w:rFonts w:ascii="Arial" w:hAnsi="Arial" w:cs="Arial"/>
        </w:rPr>
        <w:t xml:space="preserve">report </w:t>
      </w:r>
      <w:r>
        <w:rPr>
          <w:rFonts w:ascii="Arial" w:hAnsi="Arial" w:cs="Arial"/>
        </w:rPr>
        <w:t xml:space="preserve">to us </w:t>
      </w:r>
      <w:r w:rsidRPr="00E55E5D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take necessary actions to</w:t>
      </w:r>
      <w:r w:rsidRPr="00E55E5D">
        <w:rPr>
          <w:rFonts w:ascii="Arial" w:hAnsi="Arial" w:cs="Arial"/>
        </w:rPr>
        <w:t xml:space="preserve"> improve</w:t>
      </w:r>
      <w:r>
        <w:rPr>
          <w:rFonts w:ascii="Arial" w:hAnsi="Arial" w:cs="Arial"/>
        </w:rPr>
        <w:t xml:space="preserve"> them</w:t>
      </w:r>
      <w:r w:rsidRPr="00E55E5D">
        <w:rPr>
          <w:rFonts w:ascii="Arial" w:hAnsi="Arial" w:cs="Arial"/>
        </w:rPr>
        <w:t>.</w:t>
      </w:r>
    </w:p>
    <w:p w:rsidR="00062A79" w:rsidRPr="00E55E5D" w:rsidRDefault="00062A79" w:rsidP="00062A79">
      <w:pPr>
        <w:pStyle w:val="a6"/>
        <w:ind w:leftChars="0" w:left="420"/>
        <w:rPr>
          <w:rFonts w:ascii="Arial" w:hAnsi="Arial" w:cs="Arial"/>
        </w:rPr>
      </w:pPr>
      <w:r w:rsidRPr="00E55E5D">
        <w:rPr>
          <w:rFonts w:ascii="Arial" w:hAnsi="Arial" w:cs="Arial"/>
        </w:rPr>
        <w:t>I</w:t>
      </w:r>
      <w:r>
        <w:rPr>
          <w:rFonts w:ascii="Arial" w:hAnsi="Arial" w:cs="Arial"/>
        </w:rPr>
        <w:t>f</w:t>
      </w:r>
      <w:r w:rsidRPr="00E55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any </w:t>
      </w:r>
      <w:r w:rsidRPr="00E55E5D">
        <w:rPr>
          <w:rFonts w:ascii="Arial" w:hAnsi="Arial" w:cs="Arial"/>
        </w:rPr>
        <w:t xml:space="preserve">appropriate </w:t>
      </w:r>
      <w:r>
        <w:rPr>
          <w:rFonts w:ascii="Arial" w:hAnsi="Arial" w:cs="Arial"/>
        </w:rPr>
        <w:t xml:space="preserve">measures for </w:t>
      </w:r>
      <w:r w:rsidRPr="00E55E5D">
        <w:rPr>
          <w:rFonts w:ascii="Arial" w:hAnsi="Arial" w:cs="Arial"/>
        </w:rPr>
        <w:t xml:space="preserve">improvement are not </w:t>
      </w:r>
      <w:r>
        <w:rPr>
          <w:rFonts w:ascii="Arial" w:hAnsi="Arial" w:cs="Arial"/>
        </w:rPr>
        <w:t>taken</w:t>
      </w:r>
      <w:r w:rsidRPr="00E55E5D">
        <w:rPr>
          <w:rFonts w:ascii="Arial" w:hAnsi="Arial" w:cs="Arial"/>
        </w:rPr>
        <w:t>, we may discontinue placing order</w:t>
      </w:r>
      <w:r>
        <w:rPr>
          <w:rFonts w:ascii="Arial" w:hAnsi="Arial" w:cs="Arial"/>
        </w:rPr>
        <w:t>s</w:t>
      </w:r>
      <w:r w:rsidRPr="00E55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with</w:t>
      </w:r>
      <w:r w:rsidRPr="00E55E5D">
        <w:rPr>
          <w:rFonts w:ascii="Arial" w:hAnsi="Arial" w:cs="Arial"/>
        </w:rPr>
        <w:t xml:space="preserve"> your company.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A79" w:rsidRPr="00E55E5D" w:rsidTr="00FF4CC8">
        <w:tc>
          <w:tcPr>
            <w:tcW w:w="8494" w:type="dxa"/>
          </w:tcPr>
          <w:p w:rsidR="00062A79" w:rsidRPr="00E55E5D" w:rsidRDefault="00062A79" w:rsidP="00FF4CC8">
            <w:pPr>
              <w:rPr>
                <w:rFonts w:ascii="Arial" w:hAnsi="Arial" w:cs="Arial"/>
              </w:rPr>
            </w:pPr>
            <w:r w:rsidRPr="00E55E5D">
              <w:rPr>
                <w:rFonts w:ascii="Arial" w:hAnsi="Arial" w:cs="Arial"/>
              </w:rPr>
              <w:t xml:space="preserve">　</w:t>
            </w:r>
            <w:r>
              <w:rPr>
                <w:rFonts w:ascii="Arial" w:hAnsi="Arial" w:cs="Arial"/>
              </w:rPr>
              <w:t xml:space="preserve">We have read and </w:t>
            </w:r>
            <w:r w:rsidRPr="00E55E5D">
              <w:rPr>
                <w:rFonts w:ascii="Arial" w:hAnsi="Arial" w:cs="Arial"/>
              </w:rPr>
              <w:t xml:space="preserve">understood </w:t>
            </w:r>
            <w:r>
              <w:rPr>
                <w:rFonts w:ascii="Arial" w:hAnsi="Arial" w:cs="Arial"/>
              </w:rPr>
              <w:t>the terms of the above</w:t>
            </w:r>
            <w:r w:rsidRPr="00E55E5D">
              <w:rPr>
                <w:rFonts w:ascii="Arial" w:hAnsi="Arial" w:cs="Arial"/>
              </w:rPr>
              <w:t xml:space="preserve"> confirm</w:t>
            </w:r>
            <w:r>
              <w:rPr>
                <w:rFonts w:ascii="Arial" w:hAnsi="Arial" w:cs="Arial"/>
              </w:rPr>
              <w:t>ation and hereby</w:t>
            </w:r>
            <w:r w:rsidRPr="00E55E5D">
              <w:rPr>
                <w:rFonts w:ascii="Arial" w:hAnsi="Arial" w:cs="Arial"/>
              </w:rPr>
              <w:t xml:space="preserve"> submit this confirmation letter.</w:t>
            </w: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</w:p>
          <w:p w:rsidR="00062A79" w:rsidRPr="00E55E5D" w:rsidRDefault="00062A79" w:rsidP="00FF4CC8">
            <w:pPr>
              <w:ind w:firstLineChars="400" w:firstLine="840"/>
              <w:rPr>
                <w:rFonts w:ascii="Arial" w:hAnsi="Arial" w:cs="Arial"/>
              </w:rPr>
            </w:pPr>
            <w:r w:rsidRPr="00E55E5D">
              <w:rPr>
                <w:rFonts w:ascii="Arial" w:hAnsi="Arial" w:cs="Arial"/>
              </w:rPr>
              <w:t>Year   Month   Day</w:t>
            </w: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  <w:r w:rsidRPr="00E55E5D">
              <w:rPr>
                <w:rFonts w:ascii="Arial" w:hAnsi="Arial" w:cs="Arial"/>
              </w:rPr>
              <w:t>Address</w:t>
            </w: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  <w:r w:rsidRPr="00E55E5D">
              <w:rPr>
                <w:rFonts w:ascii="Arial" w:hAnsi="Arial" w:cs="Arial"/>
              </w:rPr>
              <w:t>Company name</w:t>
            </w: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  <w:r w:rsidRPr="00E55E5D">
              <w:rPr>
                <w:rFonts w:ascii="Arial" w:hAnsi="Arial" w:cs="Arial"/>
              </w:rPr>
              <w:t>Representative</w:t>
            </w: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</w:p>
          <w:p w:rsidR="00062A79" w:rsidRPr="00E55E5D" w:rsidRDefault="00062A79" w:rsidP="00FF4CC8">
            <w:pPr>
              <w:ind w:firstLineChars="300" w:firstLine="630"/>
              <w:rPr>
                <w:rFonts w:ascii="Arial" w:hAnsi="Arial" w:cs="Arial"/>
              </w:rPr>
            </w:pPr>
            <w:r w:rsidRPr="00E55E5D">
              <w:rPr>
                <w:rFonts w:ascii="Arial" w:hAnsi="Arial" w:cs="Arial"/>
              </w:rPr>
              <w:t xml:space="preserve">　　　　　　　　　　　　　　　　　　</w:t>
            </w:r>
            <w:r w:rsidRPr="00E55E5D">
              <w:rPr>
                <w:rFonts w:ascii="Arial" w:hAnsi="Arial" w:cs="Arial"/>
              </w:rPr>
              <w:t>Signature or seal</w:t>
            </w:r>
          </w:p>
          <w:p w:rsidR="00062A79" w:rsidRDefault="00062A79" w:rsidP="00FF4CC8">
            <w:pPr>
              <w:rPr>
                <w:rFonts w:ascii="Arial" w:hAnsi="Arial" w:cs="Arial"/>
              </w:rPr>
            </w:pPr>
          </w:p>
          <w:p w:rsidR="00062A79" w:rsidRPr="00E55E5D" w:rsidRDefault="00062A79" w:rsidP="00FF4CC8">
            <w:pPr>
              <w:rPr>
                <w:rFonts w:ascii="Arial" w:hAnsi="Arial" w:cs="Arial"/>
              </w:rPr>
            </w:pPr>
          </w:p>
        </w:tc>
      </w:tr>
    </w:tbl>
    <w:p w:rsidR="00062A79" w:rsidRPr="00E55E5D" w:rsidRDefault="00062A79" w:rsidP="00062A79">
      <w:pPr>
        <w:rPr>
          <w:rFonts w:ascii="Arial" w:hAnsi="Arial" w:cs="Arial"/>
        </w:rPr>
      </w:pPr>
      <w:r w:rsidRPr="00E55E5D">
        <w:rPr>
          <w:rFonts w:ascii="Arial" w:hAnsi="Arial" w:cs="Arial"/>
        </w:rPr>
        <w:lastRenderedPageBreak/>
        <w:t>The sign</w:t>
      </w:r>
      <w:r>
        <w:rPr>
          <w:rFonts w:ascii="Arial" w:hAnsi="Arial" w:cs="Arial"/>
        </w:rPr>
        <w:t>er</w:t>
      </w:r>
      <w:r w:rsidRPr="00E55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</w:t>
      </w:r>
      <w:r w:rsidRPr="00E55E5D">
        <w:rPr>
          <w:rFonts w:ascii="Arial" w:hAnsi="Arial" w:cs="Arial"/>
        </w:rPr>
        <w:t xml:space="preserve"> be the representati</w:t>
      </w:r>
      <w:r>
        <w:rPr>
          <w:rFonts w:ascii="Arial" w:hAnsi="Arial" w:cs="Arial"/>
        </w:rPr>
        <w:t>ve of your company</w:t>
      </w:r>
      <w:r w:rsidRPr="00E55E5D">
        <w:rPr>
          <w:rFonts w:ascii="Arial" w:hAnsi="Arial" w:cs="Arial"/>
        </w:rPr>
        <w:t xml:space="preserve"> (e.g. representative director) or the </w:t>
      </w:r>
      <w:r>
        <w:rPr>
          <w:rFonts w:ascii="Arial" w:hAnsi="Arial" w:cs="Arial"/>
        </w:rPr>
        <w:t xml:space="preserve">delegate </w:t>
      </w:r>
      <w:r w:rsidRPr="00E55E5D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>is</w:t>
      </w:r>
      <w:r w:rsidRPr="00E55E5D">
        <w:rPr>
          <w:rFonts w:ascii="Arial" w:hAnsi="Arial" w:cs="Arial"/>
        </w:rPr>
        <w:t xml:space="preserve"> authori</w:t>
      </w:r>
      <w:r>
        <w:rPr>
          <w:rFonts w:ascii="Arial" w:hAnsi="Arial" w:cs="Arial"/>
        </w:rPr>
        <w:t>zed</w:t>
      </w:r>
      <w:r w:rsidRPr="00E55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Pr="00E55E5D">
        <w:rPr>
          <w:rFonts w:ascii="Arial" w:hAnsi="Arial" w:cs="Arial"/>
        </w:rPr>
        <w:t xml:space="preserve"> the representative (e.g. executive officer).</w:t>
      </w:r>
    </w:p>
    <w:p w:rsidR="00062A79" w:rsidRPr="00E55E5D" w:rsidRDefault="00062A79" w:rsidP="00062A79">
      <w:pPr>
        <w:rPr>
          <w:rFonts w:ascii="Arial" w:hAnsi="Arial" w:cs="Arial"/>
        </w:rPr>
      </w:pPr>
    </w:p>
    <w:p w:rsidR="00062A79" w:rsidRPr="00E55E5D" w:rsidRDefault="00062A79" w:rsidP="00062A79">
      <w:pPr>
        <w:rPr>
          <w:rFonts w:ascii="Arial" w:hAnsi="Arial" w:cs="Arial"/>
        </w:rPr>
      </w:pPr>
    </w:p>
    <w:p w:rsidR="00062A79" w:rsidRPr="00E55E5D" w:rsidRDefault="00062A79" w:rsidP="00062A79">
      <w:pPr>
        <w:rPr>
          <w:rFonts w:ascii="Arial" w:hAnsi="Arial" w:cs="Arial"/>
        </w:rPr>
      </w:pPr>
    </w:p>
    <w:p w:rsidR="00062A79" w:rsidRPr="00E55E5D" w:rsidRDefault="00062A79" w:rsidP="00062A79">
      <w:pPr>
        <w:rPr>
          <w:rFonts w:ascii="Arial" w:hAnsi="Arial" w:cs="Arial"/>
        </w:rPr>
      </w:pPr>
      <w:r w:rsidRPr="00E55E5D">
        <w:rPr>
          <w:rFonts w:ascii="Arial" w:hAnsi="Arial" w:cs="Arial"/>
        </w:rPr>
        <w:t>How to submit this confirmation letter</w:t>
      </w:r>
    </w:p>
    <w:p w:rsidR="00062A79" w:rsidRPr="00E55E5D" w:rsidRDefault="00062A79" w:rsidP="00062A79">
      <w:pPr>
        <w:rPr>
          <w:rFonts w:ascii="Arial" w:hAnsi="Arial" w:cs="Arial"/>
        </w:rPr>
      </w:pPr>
    </w:p>
    <w:p w:rsidR="00062A79" w:rsidRPr="00E55E5D" w:rsidRDefault="00062A79" w:rsidP="00062A79">
      <w:pPr>
        <w:rPr>
          <w:rFonts w:ascii="Arial" w:hAnsi="Arial" w:cs="Arial"/>
        </w:rPr>
      </w:pPr>
    </w:p>
    <w:p w:rsidR="00062A79" w:rsidRPr="00E55E5D" w:rsidRDefault="00062A79" w:rsidP="00062A79">
      <w:pPr>
        <w:pStyle w:val="a6"/>
        <w:numPr>
          <w:ilvl w:val="0"/>
          <w:numId w:val="2"/>
        </w:numPr>
        <w:ind w:leftChars="0"/>
        <w:rPr>
          <w:rFonts w:ascii="Arial" w:hAnsi="Arial" w:cs="Arial"/>
        </w:rPr>
      </w:pPr>
      <w:r w:rsidRPr="00E55E5D">
        <w:rPr>
          <w:rFonts w:ascii="Arial" w:hAnsi="Arial" w:cs="Arial"/>
        </w:rPr>
        <w:t>Submission by e-mail</w:t>
      </w:r>
    </w:p>
    <w:p w:rsidR="00062A79" w:rsidRPr="00E55E5D" w:rsidRDefault="00062A79" w:rsidP="00062A79">
      <w:pPr>
        <w:ind w:leftChars="200" w:left="420"/>
        <w:rPr>
          <w:rFonts w:ascii="Arial" w:hAnsi="Arial" w:cs="Arial"/>
        </w:rPr>
      </w:pPr>
      <w:r w:rsidRPr="00E55E5D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>send the</w:t>
      </w:r>
      <w:r w:rsidRPr="00E55E5D">
        <w:rPr>
          <w:rFonts w:ascii="Arial" w:hAnsi="Arial" w:cs="Arial"/>
        </w:rPr>
        <w:t xml:space="preserve"> PDF</w:t>
      </w:r>
      <w:r>
        <w:rPr>
          <w:rFonts w:ascii="Arial" w:hAnsi="Arial" w:cs="Arial"/>
        </w:rPr>
        <w:t xml:space="preserve"> version of this confirmation letter as an</w:t>
      </w:r>
      <w:r w:rsidRPr="00E55E5D">
        <w:rPr>
          <w:rFonts w:ascii="Arial" w:hAnsi="Arial" w:cs="Arial"/>
        </w:rPr>
        <w:t xml:space="preserve"> attach</w:t>
      </w:r>
      <w:r>
        <w:rPr>
          <w:rFonts w:ascii="Arial" w:hAnsi="Arial" w:cs="Arial"/>
        </w:rPr>
        <w:t>ment</w:t>
      </w:r>
      <w:r w:rsidRPr="00E55E5D">
        <w:rPr>
          <w:rFonts w:ascii="Arial" w:hAnsi="Arial" w:cs="Arial"/>
        </w:rPr>
        <w:t xml:space="preserve"> to an email to the following address</w:t>
      </w:r>
      <w:r>
        <w:rPr>
          <w:rFonts w:ascii="Arial" w:hAnsi="Arial" w:cs="Arial"/>
        </w:rPr>
        <w:t xml:space="preserve">. </w:t>
      </w:r>
      <w:r w:rsidRPr="0014605C">
        <w:rPr>
          <w:rFonts w:ascii="Arial" w:hAnsi="Arial" w:cs="Arial"/>
        </w:rPr>
        <w:t>Please keep the original at your company</w:t>
      </w:r>
      <w:r>
        <w:rPr>
          <w:rFonts w:ascii="Arial" w:hAnsi="Arial" w:cs="Arial"/>
        </w:rPr>
        <w:t>:</w:t>
      </w:r>
    </w:p>
    <w:p w:rsidR="00062A79" w:rsidRPr="00E55E5D" w:rsidRDefault="00062A79" w:rsidP="00062A79">
      <w:pPr>
        <w:rPr>
          <w:rFonts w:ascii="Arial" w:hAnsi="Arial" w:cs="Arial"/>
        </w:rPr>
      </w:pPr>
      <w:r w:rsidRPr="00E55E5D">
        <w:rPr>
          <w:rFonts w:ascii="Arial" w:hAnsi="Arial" w:cs="Arial"/>
        </w:rPr>
        <w:t xml:space="preserve">　</w:t>
      </w:r>
    </w:p>
    <w:p w:rsidR="00062A79" w:rsidRPr="00E55E5D" w:rsidRDefault="00062A79" w:rsidP="00062A79">
      <w:pPr>
        <w:ind w:leftChars="200" w:left="420"/>
        <w:rPr>
          <w:rFonts w:ascii="Arial" w:hAnsi="Arial" w:cs="Arial"/>
        </w:rPr>
      </w:pPr>
      <w:r w:rsidRPr="00E55E5D">
        <w:rPr>
          <w:rFonts w:ascii="Arial" w:hAnsi="Arial" w:cs="Arial"/>
        </w:rPr>
        <w:t>E-mail subject:</w:t>
      </w:r>
      <w:r w:rsidRPr="00E55E5D">
        <w:rPr>
          <w:rFonts w:ascii="Arial" w:hAnsi="Arial" w:cs="Arial"/>
        </w:rPr>
        <w:tab/>
        <w:t>Submission of confirmation letter</w:t>
      </w:r>
      <w:r w:rsidRPr="00E55E5D">
        <w:rPr>
          <w:rFonts w:ascii="Arial" w:hAnsi="Arial" w:cs="Arial"/>
        </w:rPr>
        <w:tab/>
        <w:t>XX Limited</w:t>
      </w:r>
    </w:p>
    <w:p w:rsidR="00062A79" w:rsidRDefault="00062A79" w:rsidP="00062A79">
      <w:pPr>
        <w:ind w:leftChars="200" w:left="420"/>
        <w:rPr>
          <w:rFonts w:ascii="Arial" w:hAnsi="Arial" w:cs="Arial"/>
        </w:rPr>
      </w:pPr>
      <w:r w:rsidRPr="00E55E5D">
        <w:rPr>
          <w:rFonts w:ascii="Arial" w:hAnsi="Arial" w:cs="Arial"/>
        </w:rPr>
        <w:t xml:space="preserve">E-mail address: </w:t>
      </w:r>
      <w:r w:rsidRPr="00E55E5D">
        <w:rPr>
          <w:rFonts w:ascii="Arial" w:hAnsi="Arial" w:cs="Arial"/>
        </w:rPr>
        <w:tab/>
      </w:r>
      <w:hyperlink r:id="rId5" w:history="1">
        <w:r w:rsidRPr="00C35097">
          <w:rPr>
            <w:rStyle w:val="a7"/>
            <w:rFonts w:ascii="Arial" w:hAnsi="Arial" w:cs="Arial"/>
          </w:rPr>
          <w:t>shizai-SR@tepco.co.jp</w:t>
        </w:r>
      </w:hyperlink>
    </w:p>
    <w:p w:rsidR="00062A79" w:rsidRPr="00D4296A" w:rsidRDefault="00062A79" w:rsidP="00062A79">
      <w:pPr>
        <w:ind w:leftChars="200" w:left="420"/>
        <w:rPr>
          <w:rFonts w:ascii="Arial" w:hAnsi="Arial" w:cs="Arial"/>
        </w:rPr>
      </w:pPr>
    </w:p>
    <w:p w:rsidR="00062A79" w:rsidRPr="00D4296A" w:rsidRDefault="00062A79" w:rsidP="00062A79">
      <w:pPr>
        <w:rPr>
          <w:rFonts w:ascii="Arial" w:hAnsi="Arial" w:cs="Arial"/>
        </w:rPr>
      </w:pPr>
    </w:p>
    <w:p w:rsidR="001967BE" w:rsidRPr="00062A79" w:rsidRDefault="001967BE">
      <w:bookmarkStart w:id="0" w:name="_GoBack"/>
      <w:bookmarkEnd w:id="0"/>
    </w:p>
    <w:sectPr w:rsidR="001967BE" w:rsidRPr="00062A79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79D" w:rsidRDefault="00062A79" w:rsidP="0003779D">
    <w:pPr>
      <w:pStyle w:val="a4"/>
      <w:jc w:val="right"/>
    </w:pPr>
    <w:r w:rsidRPr="0003779D">
      <w:rPr>
        <w:rFonts w:hint="eastAsia"/>
      </w:rPr>
      <w:t>©</w:t>
    </w:r>
    <w:r w:rsidRPr="0003779D">
      <w:rPr>
        <w:rFonts w:hint="eastAsia"/>
      </w:rPr>
      <w:t xml:space="preserve">　</w:t>
    </w:r>
    <w:r w:rsidRPr="0003779D">
      <w:t>2022</w:t>
    </w:r>
    <w:r w:rsidRPr="0003779D">
      <w:t xml:space="preserve">　</w:t>
    </w:r>
    <w:r w:rsidRPr="0003779D">
      <w:t>TOKYO ELECTRIC POWER COMPANY HOLDINGS, INC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10C1"/>
    <w:multiLevelType w:val="hybridMultilevel"/>
    <w:tmpl w:val="FC40BD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E53F1B"/>
    <w:multiLevelType w:val="hybridMultilevel"/>
    <w:tmpl w:val="D2629B52"/>
    <w:lvl w:ilvl="0" w:tplc="20C8DD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79"/>
    <w:rsid w:val="00062A79"/>
    <w:rsid w:val="001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C8378-610A-4534-AA9F-4A52527A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62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62A79"/>
    <w:rPr>
      <w:kern w:val="2"/>
      <w:sz w:val="21"/>
      <w:szCs w:val="22"/>
    </w:rPr>
  </w:style>
  <w:style w:type="paragraph" w:styleId="a6">
    <w:name w:val="List Paragraph"/>
    <w:basedOn w:val="a"/>
    <w:uiPriority w:val="34"/>
    <w:qFormat/>
    <w:rsid w:val="00062A79"/>
    <w:pPr>
      <w:ind w:leftChars="400" w:left="840"/>
    </w:pPr>
  </w:style>
  <w:style w:type="character" w:styleId="a7">
    <w:name w:val="Hyperlink"/>
    <w:uiPriority w:val="99"/>
    <w:unhideWhenUsed/>
    <w:rsid w:val="00062A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shizai-SR@tepc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Tokyo Electric Power Company Holdings, Inc.</dc:creator>
  <cp:keywords/>
  <dc:description/>
  <cp:lastModifiedBy>Tokyo Electric Power Company Holdings, Inc.</cp:lastModifiedBy>
  <cp:revision>1</cp:revision>
  <dcterms:created xsi:type="dcterms:W3CDTF">2022-06-16T04:46:00Z</dcterms:created>
  <dcterms:modified xsi:type="dcterms:W3CDTF">2022-06-16T04:47:00Z</dcterms:modified>
</cp:coreProperties>
</file>